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A4C8" w14:textId="77777777" w:rsidR="00D964E2" w:rsidRDefault="00D964E2">
      <w:pPr>
        <w:spacing w:after="0" w:line="240" w:lineRule="auto"/>
        <w:jc w:val="both"/>
        <w:rPr>
          <w:lang w:val="ca-ES"/>
        </w:rPr>
      </w:pPr>
    </w:p>
    <w:p w14:paraId="79ED540F" w14:textId="77777777" w:rsidR="00D964E2" w:rsidRDefault="00D964E2">
      <w:pPr>
        <w:spacing w:after="0" w:line="240" w:lineRule="auto"/>
        <w:jc w:val="both"/>
        <w:rPr>
          <w:lang w:val="ca-ES"/>
        </w:rPr>
      </w:pPr>
    </w:p>
    <w:p w14:paraId="20BEC7A0" w14:textId="77777777" w:rsidR="00D964E2" w:rsidRDefault="00F945E1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F9BE0A9" wp14:editId="0A066E97">
            <wp:extent cx="5400040" cy="5448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D087C" w14:textId="77777777" w:rsidR="00D964E2" w:rsidRDefault="00D964E2">
      <w:pPr>
        <w:pStyle w:val="Textoindependiente"/>
        <w:spacing w:after="0" w:line="240" w:lineRule="auto"/>
        <w:jc w:val="both"/>
        <w:rPr>
          <w:rFonts w:ascii="Calibri;sans-serif" w:hAnsi="Calibri;sans-serif"/>
        </w:rPr>
      </w:pPr>
    </w:p>
    <w:p w14:paraId="733B6233" w14:textId="77777777" w:rsidR="00D964E2" w:rsidRPr="00F945E1" w:rsidRDefault="00F945E1" w:rsidP="007860AE">
      <w:pPr>
        <w:pStyle w:val="Textoindependiente"/>
        <w:spacing w:after="0" w:line="240" w:lineRule="auto"/>
        <w:jc w:val="both"/>
        <w:rPr>
          <w:rFonts w:ascii="Arial" w:hAnsi="Arial"/>
          <w:sz w:val="20"/>
          <w:szCs w:val="20"/>
          <w:lang w:val="ca-ES"/>
        </w:rPr>
      </w:pPr>
      <w:r w:rsidRPr="00F945E1">
        <w:rPr>
          <w:rFonts w:ascii="Arial" w:hAnsi="Arial"/>
          <w:sz w:val="20"/>
          <w:szCs w:val="20"/>
          <w:lang w:val="ca-ES"/>
        </w:rPr>
        <w:t xml:space="preserve">L'Ajuntament de Petra ha contractat una jove dins el programa </w:t>
      </w:r>
      <w:r w:rsidRPr="00F945E1">
        <w:rPr>
          <w:rFonts w:ascii="Arial" w:hAnsi="Arial"/>
          <w:b/>
          <w:sz w:val="20"/>
          <w:szCs w:val="20"/>
          <w:lang w:val="ca-ES"/>
        </w:rPr>
        <w:t>"SOIB Jove: Qualificats - Entitats Locals 2022", aquest p</w:t>
      </w:r>
      <w:r w:rsidRPr="00F945E1">
        <w:rPr>
          <w:rFonts w:ascii="Arial" w:hAnsi="Arial"/>
          <w:sz w:val="20"/>
          <w:szCs w:val="20"/>
          <w:lang w:val="ca-ES"/>
        </w:rPr>
        <w:t xml:space="preserve">rojecte promogut pel SOIB, ha comptat amb el finançament del Fons Social Europeu (FSE), en el marc del Programa Operatiu </w:t>
      </w:r>
      <w:r w:rsidRPr="00F945E1">
        <w:rPr>
          <w:rFonts w:ascii="Arial" w:hAnsi="Arial"/>
          <w:sz w:val="20"/>
          <w:szCs w:val="20"/>
          <w:lang w:val="ca-ES"/>
        </w:rPr>
        <w:t>d'Ocupació Juvenil 2014-2020, i de la Conferència Sectorial d'Ocupació i Assumptes Laborals.</w:t>
      </w:r>
    </w:p>
    <w:p w14:paraId="4833209C" w14:textId="77777777" w:rsidR="00D964E2" w:rsidRPr="00F945E1" w:rsidRDefault="00D964E2" w:rsidP="007860AE">
      <w:pPr>
        <w:pStyle w:val="Textoindependiente"/>
        <w:spacing w:after="0" w:line="240" w:lineRule="auto"/>
        <w:jc w:val="both"/>
        <w:rPr>
          <w:rFonts w:ascii="Arial" w:hAnsi="Arial"/>
          <w:sz w:val="20"/>
          <w:szCs w:val="20"/>
          <w:lang w:val="ca-ES"/>
        </w:rPr>
      </w:pPr>
    </w:p>
    <w:p w14:paraId="6C76D1AB" w14:textId="77777777" w:rsidR="00D964E2" w:rsidRPr="00F945E1" w:rsidRDefault="00D964E2" w:rsidP="007860AE">
      <w:pPr>
        <w:pStyle w:val="Textoindependiente"/>
        <w:spacing w:after="0" w:line="240" w:lineRule="auto"/>
        <w:jc w:val="both"/>
        <w:rPr>
          <w:rFonts w:ascii="Arial" w:hAnsi="Arial"/>
          <w:sz w:val="20"/>
          <w:szCs w:val="20"/>
          <w:lang w:val="ca-ES"/>
        </w:rPr>
      </w:pPr>
    </w:p>
    <w:p w14:paraId="25567486" w14:textId="1185E54A" w:rsidR="00D964E2" w:rsidRPr="00F945E1" w:rsidRDefault="00F945E1" w:rsidP="007860AE">
      <w:pPr>
        <w:pStyle w:val="Textoindependiente"/>
        <w:spacing w:after="160" w:line="256" w:lineRule="auto"/>
        <w:jc w:val="both"/>
        <w:rPr>
          <w:rFonts w:ascii="Arial" w:hAnsi="Arial"/>
          <w:sz w:val="20"/>
          <w:szCs w:val="20"/>
          <w:lang w:val="ca-ES"/>
        </w:rPr>
      </w:pPr>
      <w:r w:rsidRPr="00F945E1">
        <w:rPr>
          <w:rFonts w:ascii="Arial" w:hAnsi="Arial"/>
          <w:sz w:val="20"/>
          <w:szCs w:val="20"/>
          <w:lang w:val="ca-ES"/>
        </w:rPr>
        <w:t xml:space="preserve">La jove qualificada </w:t>
      </w:r>
      <w:r w:rsidRPr="00F945E1">
        <w:rPr>
          <w:rFonts w:ascii="Arial" w:hAnsi="Arial"/>
          <w:sz w:val="20"/>
          <w:szCs w:val="20"/>
          <w:lang w:val="ca-ES"/>
        </w:rPr>
        <w:t>té estudis de Formació Professional Grau Superior en Admini</w:t>
      </w:r>
      <w:r>
        <w:rPr>
          <w:rFonts w:ascii="Arial" w:hAnsi="Arial"/>
          <w:sz w:val="20"/>
          <w:szCs w:val="20"/>
          <w:lang w:val="ca-ES"/>
        </w:rPr>
        <w:t>s</w:t>
      </w:r>
      <w:r w:rsidRPr="00F945E1">
        <w:rPr>
          <w:rFonts w:ascii="Arial" w:hAnsi="Arial"/>
          <w:sz w:val="20"/>
          <w:szCs w:val="20"/>
          <w:lang w:val="ca-ES"/>
        </w:rPr>
        <w:t xml:space="preserve">tració i Finances i ha estat contractada amb un </w:t>
      </w:r>
      <w:r w:rsidRPr="00F945E1">
        <w:rPr>
          <w:rFonts w:ascii="Arial" w:hAnsi="Arial"/>
          <w:sz w:val="20"/>
          <w:szCs w:val="20"/>
          <w:lang w:val="ca-ES"/>
        </w:rPr>
        <w:t>contracte formatiu per a l'obten</w:t>
      </w:r>
      <w:r w:rsidRPr="00F945E1">
        <w:rPr>
          <w:rFonts w:ascii="Arial" w:hAnsi="Arial"/>
          <w:sz w:val="20"/>
          <w:szCs w:val="20"/>
          <w:lang w:val="ca-ES"/>
        </w:rPr>
        <w:t xml:space="preserve">ció de la pràctica professional adequada al seu nivell d'estudis, amb una durada de 12 mesos a jornada completa i durà a terme les tasques de recolzament, organització i control de l’àrea d’urbanisme, així com a altres que se li siguin assignades dins les </w:t>
      </w:r>
      <w:r w:rsidRPr="00F945E1">
        <w:rPr>
          <w:rFonts w:ascii="Arial" w:hAnsi="Arial"/>
          <w:sz w:val="20"/>
          <w:szCs w:val="20"/>
          <w:lang w:val="ca-ES"/>
        </w:rPr>
        <w:t>oficines municipals.</w:t>
      </w:r>
    </w:p>
    <w:p w14:paraId="00C105A3" w14:textId="000401C8" w:rsidR="00D964E2" w:rsidRPr="00F945E1" w:rsidRDefault="00F945E1" w:rsidP="007860AE">
      <w:pPr>
        <w:jc w:val="both"/>
        <w:rPr>
          <w:rFonts w:ascii="Arial" w:hAnsi="Arial"/>
          <w:sz w:val="20"/>
          <w:szCs w:val="20"/>
          <w:lang w:val="ca-ES"/>
        </w:rPr>
      </w:pPr>
      <w:r w:rsidRPr="00F945E1">
        <w:rPr>
          <w:rFonts w:ascii="Arial" w:hAnsi="Arial"/>
          <w:sz w:val="20"/>
          <w:szCs w:val="20"/>
          <w:lang w:val="ca-ES"/>
        </w:rPr>
        <w:t xml:space="preserve">L’Ajuntament de Petra </w:t>
      </w:r>
      <w:r w:rsidRPr="00F945E1">
        <w:rPr>
          <w:rFonts w:ascii="Arial" w:hAnsi="Arial"/>
          <w:sz w:val="20"/>
          <w:szCs w:val="20"/>
          <w:lang w:val="ca-ES"/>
        </w:rPr>
        <w:t>es va adherir al programa i, després de tot el procés de sol·licitud, i la consegüent resolució de concessió de subvenció a favor de l’Ajuntament per un import de 26.163,20 €</w:t>
      </w:r>
    </w:p>
    <w:p w14:paraId="0801E03C" w14:textId="77777777" w:rsidR="00D964E2" w:rsidRPr="00F945E1" w:rsidRDefault="00D964E2" w:rsidP="007860AE">
      <w:pPr>
        <w:pStyle w:val="Textoindependiente"/>
        <w:spacing w:after="160" w:line="256" w:lineRule="auto"/>
        <w:jc w:val="both"/>
        <w:rPr>
          <w:rFonts w:ascii="Calibri;sans-serif" w:hAnsi="Calibri;sans-serif"/>
          <w:lang w:val="ca-ES"/>
        </w:rPr>
      </w:pPr>
    </w:p>
    <w:p w14:paraId="4B04231B" w14:textId="77777777" w:rsidR="00D964E2" w:rsidRDefault="00D964E2" w:rsidP="007860AE">
      <w:pPr>
        <w:pStyle w:val="Textoindependiente"/>
        <w:spacing w:after="160" w:line="256" w:lineRule="auto"/>
        <w:jc w:val="both"/>
        <w:rPr>
          <w:rFonts w:ascii="Calibri;sans-serif" w:hAnsi="Calibri;sans-serif"/>
        </w:rPr>
      </w:pPr>
    </w:p>
    <w:p w14:paraId="78C3A8D2" w14:textId="77777777" w:rsidR="00D964E2" w:rsidRDefault="00D964E2">
      <w:pPr>
        <w:spacing w:after="0" w:line="240" w:lineRule="auto"/>
        <w:jc w:val="both"/>
      </w:pPr>
    </w:p>
    <w:p w14:paraId="053078ED" w14:textId="77777777" w:rsidR="00D964E2" w:rsidRDefault="00D964E2">
      <w:pPr>
        <w:spacing w:after="0" w:line="240" w:lineRule="auto"/>
        <w:jc w:val="both"/>
        <w:rPr>
          <w:lang w:val="ca-ES"/>
        </w:rPr>
      </w:pPr>
    </w:p>
    <w:sectPr w:rsidR="00D964E2">
      <w:pgSz w:w="11906" w:h="16838"/>
      <w:pgMar w:top="1417" w:right="1701" w:bottom="141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E2"/>
    <w:rsid w:val="007860AE"/>
    <w:rsid w:val="00D964E2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8FB3"/>
  <w15:docId w15:val="{1966F8A5-CF81-4939-9283-01EBD9A0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9B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12523"/>
    <w:rPr>
      <w:rFonts w:ascii="Tahoma" w:hAnsi="Tahoma" w:cs="Tahoma"/>
      <w:sz w:val="16"/>
      <w:szCs w:val="16"/>
    </w:rPr>
  </w:style>
  <w:style w:type="character" w:customStyle="1" w:styleId="hiddenspellerror">
    <w:name w:val="hiddenspellerror"/>
    <w:basedOn w:val="Fuentedeprrafopredeter"/>
    <w:qFormat/>
    <w:rsid w:val="00E801A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ex">
    <w:name w:val="Índex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1252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jllobera</dc:creator>
  <dc:description/>
  <cp:lastModifiedBy>Miquel Febrer Roca</cp:lastModifiedBy>
  <cp:revision>2</cp:revision>
  <dcterms:created xsi:type="dcterms:W3CDTF">2022-10-28T12:27:00Z</dcterms:created>
  <dcterms:modified xsi:type="dcterms:W3CDTF">2022-10-28T12:27:00Z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